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767E" w:rsidRDefault="00ED20FF" w:rsidP="00ED20FF">
      <w:pPr>
        <w:jc w:val="center"/>
        <w:rPr>
          <w:b/>
        </w:rPr>
      </w:pPr>
      <w:r w:rsidRPr="0055767E">
        <w:rPr>
          <w:b/>
        </w:rPr>
        <w:t>За период с 01.01.2022 по 30.09.2022</w:t>
      </w:r>
    </w:p>
    <w:p w:rsidR="00ED20FF" w:rsidRDefault="00ED20FF" w:rsidP="00ED20FF">
      <w:r>
        <w:t>Поступило денежных сре</w:t>
      </w:r>
      <w:proofErr w:type="gramStart"/>
      <w:r>
        <w:t>дств в в</w:t>
      </w:r>
      <w:proofErr w:type="gramEnd"/>
      <w:r>
        <w:t>иде добровольных родительских пожертвований – 119526,69 руб.</w:t>
      </w:r>
    </w:p>
    <w:p w:rsidR="00ED20FF" w:rsidRDefault="00ED20FF" w:rsidP="00ED20FF">
      <w:r>
        <w:t xml:space="preserve">Доходы </w:t>
      </w:r>
      <w:r w:rsidR="0055767E">
        <w:t xml:space="preserve"> на укрепление материально-технической базы </w:t>
      </w:r>
      <w:r>
        <w:t>от платных услуг – 40255,78</w:t>
      </w:r>
    </w:p>
    <w:p w:rsidR="00ED20FF" w:rsidRDefault="00ED20FF" w:rsidP="00ED20FF">
      <w:r>
        <w:t>Субсидия на финансовое обеспечение выполнения муниципального задания – 32778,00 руб.</w:t>
      </w:r>
    </w:p>
    <w:p w:rsidR="00ED20FF" w:rsidRDefault="00ED20FF" w:rsidP="00ED20FF">
      <w:r>
        <w:t>Внебюджетные средства на реализацию комплекса мер по присмотру и уходу за детьми – 24750,00</w:t>
      </w:r>
    </w:p>
    <w:p w:rsidR="00ED20FF" w:rsidRPr="0055767E" w:rsidRDefault="00ED20FF" w:rsidP="00ED20FF">
      <w:pPr>
        <w:rPr>
          <w:b/>
        </w:rPr>
      </w:pPr>
      <w:r w:rsidRPr="0055767E">
        <w:rPr>
          <w:b/>
        </w:rPr>
        <w:t xml:space="preserve">Израсходовано: </w:t>
      </w:r>
      <w:r w:rsidR="0055767E">
        <w:rPr>
          <w:b/>
        </w:rPr>
        <w:t>200095,65</w:t>
      </w:r>
    </w:p>
    <w:p w:rsidR="00ED20FF" w:rsidRDefault="00ED20FF" w:rsidP="00ED20FF">
      <w:pPr>
        <w:pStyle w:val="a3"/>
        <w:numPr>
          <w:ilvl w:val="0"/>
          <w:numId w:val="1"/>
        </w:numPr>
      </w:pPr>
      <w:r>
        <w:t>Приобретение питьевой воды – 24750,00</w:t>
      </w:r>
    </w:p>
    <w:p w:rsidR="00ED20FF" w:rsidRDefault="00ED20FF" w:rsidP="00ED20FF">
      <w:pPr>
        <w:pStyle w:val="a3"/>
        <w:numPr>
          <w:ilvl w:val="0"/>
          <w:numId w:val="1"/>
        </w:numPr>
      </w:pPr>
      <w:r>
        <w:t>Приобретение мебели</w:t>
      </w:r>
      <w:r w:rsidR="0055767E">
        <w:t xml:space="preserve"> для групп</w:t>
      </w:r>
      <w:r>
        <w:t xml:space="preserve"> – 32778,00</w:t>
      </w:r>
    </w:p>
    <w:p w:rsidR="00ED20FF" w:rsidRDefault="00ED20FF" w:rsidP="00ED20FF">
      <w:pPr>
        <w:pStyle w:val="a3"/>
        <w:numPr>
          <w:ilvl w:val="0"/>
          <w:numId w:val="1"/>
        </w:numPr>
      </w:pPr>
      <w:r>
        <w:t xml:space="preserve">Канцтовары – </w:t>
      </w:r>
      <w:r w:rsidR="000613CC">
        <w:t>1408,99</w:t>
      </w:r>
    </w:p>
    <w:p w:rsidR="00ED20FF" w:rsidRDefault="00ED20FF" w:rsidP="00ED20FF">
      <w:pPr>
        <w:pStyle w:val="a3"/>
        <w:numPr>
          <w:ilvl w:val="0"/>
          <w:numId w:val="1"/>
        </w:numPr>
      </w:pPr>
      <w:r>
        <w:t xml:space="preserve">Приобретение песка </w:t>
      </w:r>
      <w:r w:rsidR="000613CC">
        <w:t>–</w:t>
      </w:r>
      <w:r>
        <w:t xml:space="preserve"> </w:t>
      </w:r>
      <w:r w:rsidR="000613CC">
        <w:t>2400,00</w:t>
      </w:r>
    </w:p>
    <w:p w:rsidR="000613CC" w:rsidRDefault="000613CC" w:rsidP="00ED20FF">
      <w:pPr>
        <w:pStyle w:val="a3"/>
        <w:numPr>
          <w:ilvl w:val="0"/>
          <w:numId w:val="1"/>
        </w:numPr>
      </w:pPr>
      <w:r>
        <w:t>Услуги агентского договора – 4800,00</w:t>
      </w:r>
    </w:p>
    <w:p w:rsidR="000613CC" w:rsidRDefault="000613CC" w:rsidP="00ED20FF">
      <w:pPr>
        <w:pStyle w:val="a3"/>
        <w:numPr>
          <w:ilvl w:val="0"/>
          <w:numId w:val="1"/>
        </w:numPr>
      </w:pPr>
      <w:r>
        <w:t>Обслуживание программы ДОУ питание – 3000,00</w:t>
      </w:r>
    </w:p>
    <w:p w:rsidR="000613CC" w:rsidRDefault="000613CC" w:rsidP="00ED20FF">
      <w:pPr>
        <w:pStyle w:val="a3"/>
        <w:numPr>
          <w:ilvl w:val="0"/>
          <w:numId w:val="1"/>
        </w:numPr>
      </w:pPr>
      <w:r>
        <w:t>Химчистка ковров – 15361,90</w:t>
      </w:r>
    </w:p>
    <w:p w:rsidR="000613CC" w:rsidRDefault="000613CC" w:rsidP="00ED20FF">
      <w:pPr>
        <w:pStyle w:val="a3"/>
        <w:numPr>
          <w:ilvl w:val="0"/>
          <w:numId w:val="1"/>
        </w:numPr>
      </w:pPr>
      <w:r>
        <w:t>Обслуживание 1с – 16428,00</w:t>
      </w:r>
    </w:p>
    <w:p w:rsidR="000613CC" w:rsidRDefault="000613CC" w:rsidP="00ED20FF">
      <w:pPr>
        <w:pStyle w:val="a3"/>
        <w:numPr>
          <w:ilvl w:val="0"/>
          <w:numId w:val="1"/>
        </w:numPr>
      </w:pPr>
      <w:r>
        <w:t>Обработка территории от клещей – 5530,00</w:t>
      </w:r>
    </w:p>
    <w:p w:rsidR="000613CC" w:rsidRDefault="000613CC" w:rsidP="00ED20FF">
      <w:pPr>
        <w:pStyle w:val="a3"/>
        <w:numPr>
          <w:ilvl w:val="0"/>
          <w:numId w:val="1"/>
        </w:numPr>
      </w:pPr>
      <w:r>
        <w:t xml:space="preserve">Приобретение </w:t>
      </w:r>
      <w:r w:rsidR="0055767E">
        <w:t>строит</w:t>
      </w:r>
      <w:proofErr w:type="gramStart"/>
      <w:r w:rsidR="0055767E">
        <w:t>.</w:t>
      </w:r>
      <w:proofErr w:type="gramEnd"/>
      <w:r w:rsidR="0055767E">
        <w:t xml:space="preserve"> </w:t>
      </w:r>
      <w:r>
        <w:t xml:space="preserve"> </w:t>
      </w:r>
      <w:proofErr w:type="gramStart"/>
      <w:r>
        <w:t>т</w:t>
      </w:r>
      <w:proofErr w:type="gramEnd"/>
      <w:r>
        <w:t xml:space="preserve">оваров – </w:t>
      </w:r>
      <w:r w:rsidR="0055767E">
        <w:t>10207,16</w:t>
      </w:r>
    </w:p>
    <w:p w:rsidR="000613CC" w:rsidRDefault="000613CC" w:rsidP="00ED20FF">
      <w:pPr>
        <w:pStyle w:val="a3"/>
        <w:numPr>
          <w:ilvl w:val="0"/>
          <w:numId w:val="1"/>
        </w:numPr>
      </w:pPr>
      <w:r>
        <w:t>Коммунальные расходы – 1575,00</w:t>
      </w:r>
    </w:p>
    <w:p w:rsidR="000613CC" w:rsidRDefault="000613CC" w:rsidP="00ED20FF">
      <w:pPr>
        <w:pStyle w:val="a3"/>
        <w:numPr>
          <w:ilvl w:val="0"/>
          <w:numId w:val="1"/>
        </w:numPr>
      </w:pPr>
      <w:r>
        <w:t>Поверка манометров – 1152,14</w:t>
      </w:r>
    </w:p>
    <w:p w:rsidR="000613CC" w:rsidRDefault="000613CC" w:rsidP="00ED20FF">
      <w:pPr>
        <w:pStyle w:val="a3"/>
        <w:numPr>
          <w:ilvl w:val="0"/>
          <w:numId w:val="1"/>
        </w:numPr>
      </w:pPr>
      <w:r>
        <w:t>Приобретение пылесоса – 3999,00</w:t>
      </w:r>
    </w:p>
    <w:p w:rsidR="000613CC" w:rsidRDefault="000613CC" w:rsidP="00ED20FF">
      <w:pPr>
        <w:pStyle w:val="a3"/>
        <w:numPr>
          <w:ilvl w:val="0"/>
          <w:numId w:val="1"/>
        </w:numPr>
      </w:pPr>
      <w:r>
        <w:t>Зап. части для кухонного и прачечного оборудования – 11700,00</w:t>
      </w:r>
    </w:p>
    <w:p w:rsidR="0055767E" w:rsidRDefault="0055767E" w:rsidP="00ED20FF">
      <w:pPr>
        <w:pStyle w:val="a3"/>
        <w:numPr>
          <w:ilvl w:val="0"/>
          <w:numId w:val="1"/>
        </w:numPr>
      </w:pPr>
      <w:r>
        <w:t xml:space="preserve">Приобретение </w:t>
      </w:r>
      <w:proofErr w:type="spellStart"/>
      <w:r>
        <w:t>хоз</w:t>
      </w:r>
      <w:proofErr w:type="spellEnd"/>
      <w:r>
        <w:t xml:space="preserve"> и </w:t>
      </w:r>
      <w:proofErr w:type="spellStart"/>
      <w:r>
        <w:t>моющ</w:t>
      </w:r>
      <w:proofErr w:type="spellEnd"/>
      <w:r>
        <w:t xml:space="preserve"> товаров – 52578,46</w:t>
      </w:r>
    </w:p>
    <w:p w:rsidR="000613CC" w:rsidRDefault="000613CC" w:rsidP="00ED20FF">
      <w:pPr>
        <w:pStyle w:val="a3"/>
        <w:numPr>
          <w:ilvl w:val="0"/>
          <w:numId w:val="1"/>
        </w:numPr>
      </w:pPr>
      <w:r>
        <w:t xml:space="preserve">Приобретение </w:t>
      </w:r>
      <w:proofErr w:type="spellStart"/>
      <w:r>
        <w:t>сантех</w:t>
      </w:r>
      <w:proofErr w:type="gramStart"/>
      <w:r>
        <w:t>.м</w:t>
      </w:r>
      <w:proofErr w:type="gramEnd"/>
      <w:r>
        <w:t>атериалов</w:t>
      </w:r>
      <w:proofErr w:type="spellEnd"/>
      <w:r>
        <w:t xml:space="preserve"> – 12427,00</w:t>
      </w:r>
    </w:p>
    <w:p w:rsidR="00ED20FF" w:rsidRDefault="00ED20FF" w:rsidP="00ED20FF"/>
    <w:sectPr w:rsidR="00ED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1BB2"/>
    <w:multiLevelType w:val="hybridMultilevel"/>
    <w:tmpl w:val="683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0FF"/>
    <w:rsid w:val="000613CC"/>
    <w:rsid w:val="0055767E"/>
    <w:rsid w:val="00E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2022-12-06T10:18:00Z</cp:lastPrinted>
  <dcterms:created xsi:type="dcterms:W3CDTF">2022-12-06T09:49:00Z</dcterms:created>
  <dcterms:modified xsi:type="dcterms:W3CDTF">2022-12-06T10:18:00Z</dcterms:modified>
</cp:coreProperties>
</file>